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3AF" w:rsidRDefault="00B143AF" w:rsidP="000A1A1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3919" w:rsidRDefault="001B3919" w:rsidP="000A1A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3919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570345" cy="9293083"/>
            <wp:effectExtent l="0" t="0" r="1905" b="3810"/>
            <wp:docPr id="2" name="Рисунок 2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19" w:rsidRDefault="001B3919" w:rsidP="000A1A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2.1.6. Ссудодатель обязан осуществлять контроль за целевым использованием Объекта Ссудополучателем.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 xml:space="preserve">2.2. </w:t>
      </w:r>
      <w:r w:rsidRPr="00067A04">
        <w:rPr>
          <w:rFonts w:ascii="Times New Roman" w:hAnsi="Times New Roman"/>
          <w:b/>
          <w:sz w:val="26"/>
          <w:szCs w:val="26"/>
        </w:rPr>
        <w:t>Ссудополучатель обязан: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2.2.1. Использовать Объект исключительно для целей, определенных в пункте 1.4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right="24"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2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.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Не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заключать договоры и не вступать в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сделки, следствием </w:t>
      </w:r>
      <w:r w:rsidRPr="00067A04">
        <w:rPr>
          <w:rFonts w:ascii="Times New Roman" w:hAnsi="Times New Roman"/>
          <w:sz w:val="26"/>
          <w:szCs w:val="26"/>
          <w:lang w:val="cs-CZ"/>
        </w:rPr>
        <w:t>которых является или может явиться какое-либо обременение предоставленного С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судополучателю </w:t>
      </w:r>
      <w:r w:rsidRPr="00067A04">
        <w:rPr>
          <w:rFonts w:ascii="Times New Roman" w:hAnsi="Times New Roman"/>
          <w:sz w:val="26"/>
          <w:szCs w:val="26"/>
          <w:lang w:val="cs-CZ"/>
        </w:rPr>
        <w:t>по настоящему договору Объекта либо п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рав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на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него, в частности, перехода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иному лицу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>(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договоры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залога, аренды, передачи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в безвозмездное пользование,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внесение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права пользования Объекта или его частью в уставный капитал хозяйственного общества и др.). 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3</w:t>
      </w:r>
      <w:r w:rsidRPr="00067A04">
        <w:rPr>
          <w:rFonts w:ascii="Times New Roman" w:hAnsi="Times New Roman"/>
          <w:sz w:val="26"/>
          <w:szCs w:val="26"/>
          <w:lang w:val="cs-CZ"/>
        </w:rPr>
        <w:t>. Возвратить Ссудодателю Объект в случае прекращения  действия настоящего договора, в том числе при одностороннем расторжении его Ссудодателем</w:t>
      </w:r>
      <w:r w:rsidRPr="00067A04">
        <w:rPr>
          <w:rFonts w:ascii="Times New Roman" w:hAnsi="Times New Roman"/>
          <w:sz w:val="26"/>
          <w:szCs w:val="26"/>
        </w:rPr>
        <w:t xml:space="preserve"> или Ссудополучателем</w:t>
      </w:r>
      <w:r w:rsidRPr="00067A04">
        <w:rPr>
          <w:rFonts w:ascii="Times New Roman" w:hAnsi="Times New Roman"/>
          <w:sz w:val="26"/>
          <w:szCs w:val="26"/>
          <w:lang w:val="cs-CZ"/>
        </w:rPr>
        <w:t>, в исправном состоянии, не позднее трех рабочих дней с момента окончания действия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Возврат Объекта осуществляется по акту приема-передачи</w:t>
      </w:r>
      <w:r w:rsidRPr="00067A04">
        <w:rPr>
          <w:rFonts w:ascii="Times New Roman" w:hAnsi="Times New Roman"/>
          <w:sz w:val="26"/>
          <w:szCs w:val="26"/>
        </w:rPr>
        <w:t>, являющегося неотъемлемой частью настоящего договора</w:t>
      </w:r>
      <w:r w:rsidRPr="00067A04">
        <w:rPr>
          <w:rFonts w:ascii="Times New Roman" w:hAnsi="Times New Roman"/>
          <w:sz w:val="26"/>
          <w:szCs w:val="26"/>
          <w:lang w:val="cs-CZ"/>
        </w:rPr>
        <w:t>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4</w:t>
      </w:r>
      <w:r w:rsidRPr="00067A04">
        <w:rPr>
          <w:rFonts w:ascii="Times New Roman" w:hAnsi="Times New Roman"/>
          <w:sz w:val="26"/>
          <w:szCs w:val="26"/>
          <w:lang w:val="cs-CZ"/>
        </w:rPr>
        <w:t>. В случае повреждения, уничтожения переданного в безвозмездное пользование Объекта</w:t>
      </w:r>
      <w:r w:rsidRPr="00067A04">
        <w:rPr>
          <w:rFonts w:ascii="Times New Roman" w:hAnsi="Times New Roman"/>
          <w:sz w:val="26"/>
          <w:szCs w:val="26"/>
        </w:rPr>
        <w:t xml:space="preserve"> либо имущества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 возместить Ссудодателю нанесенный ущерб </w:t>
      </w:r>
      <w:r w:rsidRPr="00067A04">
        <w:rPr>
          <w:rFonts w:ascii="Times New Roman" w:hAnsi="Times New Roman"/>
          <w:sz w:val="26"/>
          <w:szCs w:val="26"/>
        </w:rPr>
        <w:t xml:space="preserve">в полном объеме, </w:t>
      </w:r>
      <w:r w:rsidRPr="00067A04">
        <w:rPr>
          <w:rFonts w:ascii="Times New Roman" w:hAnsi="Times New Roman"/>
          <w:sz w:val="26"/>
          <w:szCs w:val="26"/>
          <w:lang w:val="cs-CZ"/>
        </w:rPr>
        <w:t>в порядке, установленном действующим законодательством Российской Федерации.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2.3. Ссудодатель имеет право проверять состояние Объекта. Ссудополучатель обязан предоставить по требованию Ссудодателя возможность осуществления такой проверки.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  <w:r w:rsidRPr="00067A04">
        <w:rPr>
          <w:rFonts w:ascii="Times New Roman" w:hAnsi="Times New Roman"/>
          <w:b/>
          <w:snapToGrid w:val="0"/>
          <w:sz w:val="26"/>
          <w:szCs w:val="26"/>
        </w:rPr>
        <w:t>3. Ответственность Сторон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3.1. Сторона, не исполнившая или ненадлежащим образом исполнившая обязательства по настоящему договору, несет имущественную ответственность в соответствии с действующим законодательством РФ.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3.2. В случаях использования Ссудополучателем Объекта недвижимого имущества не по целевому назначению, проведения Ссудополучателем переоборудования или перепланировки недвижимого имущества Ссудодателя либо его части без согласования с Ссудодателем, Ссудодатель вправе досрочно расторгнуть договор в одностороннем порядке.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  <w:r w:rsidRPr="00067A04">
        <w:rPr>
          <w:rFonts w:ascii="Times New Roman" w:hAnsi="Times New Roman"/>
          <w:b/>
          <w:snapToGrid w:val="0"/>
          <w:sz w:val="26"/>
          <w:szCs w:val="26"/>
        </w:rPr>
        <w:t>4. Обстоятельства непреодолимой силы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4.1.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действия объективных внешних факторов и прочих обстоятельств непреодолимой силы, и если эти обстоятельства непосредственно повлияли на исполнение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Срок исполнения обязательств по настоящему договору отодвигается соразмерно времени, в течение которого действовали обстоятельства непреодолимой силы, а также последствия, вызванные этими обстоятельствами.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4.2. Если обстоятельства непреодолимой силы или их последствия будут длиться более 30 дней, то Стороны обсудят, какие меры следует принять для продолжения выполнения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Если стороны не смогут договориться в течение 15 дней, тогда каждая из Сторон вправе затребовать расторжения настоящего договора.</w:t>
      </w:r>
    </w:p>
    <w:p w:rsidR="000A1A1E" w:rsidRPr="00067A04" w:rsidRDefault="000A1A1E" w:rsidP="001B391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 w:rsidRPr="00067A04">
        <w:rPr>
          <w:rFonts w:ascii="Times New Roman" w:hAnsi="Times New Roman"/>
          <w:sz w:val="26"/>
          <w:szCs w:val="26"/>
        </w:rPr>
        <w:t xml:space="preserve">4.3. Сторона, затронутая обстоятельствами непреодолимой силы, обязана в трехдневный срок письменно уведомить другую Сторону об их наступлении и прекращении. Сторона, не выполнившая установленные настоящим пунктом требования, лишается ссылаться на обстоятельства непреодолимой силы в качестве основания освобождения от </w:t>
      </w:r>
      <w:r w:rsidR="001B3919" w:rsidRPr="001B391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70345" cy="9293083"/>
            <wp:effectExtent l="0" t="0" r="1905" b="3810"/>
            <wp:docPr id="3" name="Рисунок 3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1E" w:rsidRPr="00067A04" w:rsidRDefault="000A1A1E" w:rsidP="000A1A1E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A1A1E" w:rsidRPr="00067A04" w:rsidRDefault="000A1A1E" w:rsidP="000A1A1E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B61C0" w:rsidRDefault="001B3919" w:rsidP="001B3919">
      <w:pPr>
        <w:keepNext/>
        <w:spacing w:after="0" w:line="240" w:lineRule="auto"/>
        <w:jc w:val="right"/>
        <w:outlineLvl w:val="1"/>
        <w:rPr>
          <w:rFonts w:ascii="Times New Roman" w:hAnsi="Times New Roman"/>
          <w:sz w:val="26"/>
          <w:szCs w:val="26"/>
        </w:rPr>
      </w:pPr>
      <w:r w:rsidRPr="001B391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70345" cy="9293083"/>
            <wp:effectExtent l="0" t="0" r="1905" b="3810"/>
            <wp:docPr id="4" name="Рисунок 4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C0" w:rsidRDefault="00DB61C0" w:rsidP="00C6416D">
      <w:pPr>
        <w:keepNext/>
        <w:spacing w:after="0" w:line="240" w:lineRule="auto"/>
        <w:ind w:left="4678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DB61C0" w:rsidRDefault="00DB61C0" w:rsidP="00C6416D">
      <w:pPr>
        <w:keepNext/>
        <w:spacing w:after="0" w:line="240" w:lineRule="auto"/>
        <w:ind w:left="4678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DB61C0" w:rsidRDefault="00DB61C0" w:rsidP="001B3919">
      <w:pPr>
        <w:keepNext/>
        <w:spacing w:after="0" w:line="240" w:lineRule="auto"/>
        <w:outlineLvl w:val="1"/>
        <w:rPr>
          <w:rFonts w:ascii="Times New Roman" w:hAnsi="Times New Roman"/>
          <w:sz w:val="26"/>
          <w:szCs w:val="26"/>
        </w:rPr>
      </w:pPr>
    </w:p>
    <w:p w:rsidR="00C6416D" w:rsidRDefault="001B3919" w:rsidP="000A1A1E">
      <w:pPr>
        <w:spacing w:after="0" w:line="240" w:lineRule="auto"/>
        <w:rPr>
          <w:rFonts w:ascii="Times New Roman" w:hAnsi="Times New Roman"/>
        </w:rPr>
      </w:pPr>
      <w:r w:rsidRPr="001B391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70345" cy="9293083"/>
            <wp:effectExtent l="0" t="0" r="1905" b="3810"/>
            <wp:docPr id="5" name="Рисунок 5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6D" w:rsidRDefault="00C6416D" w:rsidP="000A1A1E">
      <w:pPr>
        <w:spacing w:after="0" w:line="240" w:lineRule="auto"/>
        <w:rPr>
          <w:rFonts w:ascii="Times New Roman" w:hAnsi="Times New Roman"/>
        </w:rPr>
      </w:pPr>
    </w:p>
    <w:p w:rsidR="00C6416D" w:rsidRDefault="00C6416D" w:rsidP="000A1A1E">
      <w:pPr>
        <w:spacing w:after="0" w:line="240" w:lineRule="auto"/>
        <w:rPr>
          <w:rFonts w:ascii="Times New Roman" w:hAnsi="Times New Roman"/>
        </w:rPr>
      </w:pPr>
    </w:p>
    <w:p w:rsidR="00C6416D" w:rsidRPr="00067A04" w:rsidRDefault="00C6416D" w:rsidP="000A1A1E">
      <w:pPr>
        <w:spacing w:after="0" w:line="240" w:lineRule="auto"/>
        <w:rPr>
          <w:rFonts w:ascii="Times New Roman" w:hAnsi="Times New Roman"/>
        </w:rPr>
      </w:pPr>
    </w:p>
    <w:p w:rsidR="00DB61C0" w:rsidRDefault="00DB61C0" w:rsidP="00C6416D">
      <w:pPr>
        <w:keepNext/>
        <w:spacing w:after="0" w:line="240" w:lineRule="auto"/>
        <w:ind w:left="4678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DB61C0" w:rsidRDefault="00DB61C0" w:rsidP="00C6416D">
      <w:pPr>
        <w:keepNext/>
        <w:spacing w:after="0" w:line="240" w:lineRule="auto"/>
        <w:ind w:left="4678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5716A8" w:rsidRDefault="001B3919" w:rsidP="001B3919">
      <w:pPr>
        <w:keepNext/>
        <w:spacing w:after="0" w:line="240" w:lineRule="auto"/>
        <w:jc w:val="right"/>
        <w:outlineLvl w:val="1"/>
      </w:pPr>
      <w:r w:rsidRPr="001B391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70345" cy="9293083"/>
            <wp:effectExtent l="0" t="0" r="1905" b="3810"/>
            <wp:docPr id="6" name="Рисунок 6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6A8" w:rsidSect="00DB61C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63383"/>
    <w:multiLevelType w:val="singleLevel"/>
    <w:tmpl w:val="CFE064F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 w15:restartNumberingAfterBreak="0">
    <w:nsid w:val="75B62A8A"/>
    <w:multiLevelType w:val="singleLevel"/>
    <w:tmpl w:val="06D2F840"/>
    <w:lvl w:ilvl="0">
      <w:start w:val="1"/>
      <w:numFmt w:val="decimal"/>
      <w:lvlText w:val="%1."/>
      <w:legacy w:legacy="1" w:legacySpace="0" w:legacyIndent="218"/>
      <w:lvlJc w:val="left"/>
      <w:pPr>
        <w:ind w:left="218" w:hanging="218"/>
      </w:pPr>
      <w:rPr>
        <w:b w:val="0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1E"/>
    <w:rsid w:val="000A1A1E"/>
    <w:rsid w:val="00196A32"/>
    <w:rsid w:val="001B3919"/>
    <w:rsid w:val="00280734"/>
    <w:rsid w:val="00350A1F"/>
    <w:rsid w:val="004167A3"/>
    <w:rsid w:val="004577EF"/>
    <w:rsid w:val="00601182"/>
    <w:rsid w:val="00723770"/>
    <w:rsid w:val="0081505C"/>
    <w:rsid w:val="00895400"/>
    <w:rsid w:val="008E72E0"/>
    <w:rsid w:val="00B143AF"/>
    <w:rsid w:val="00B550D5"/>
    <w:rsid w:val="00C6416D"/>
    <w:rsid w:val="00DB61C0"/>
    <w:rsid w:val="00F628F0"/>
    <w:rsid w:val="00FC0F37"/>
    <w:rsid w:val="00FC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B0EAC"/>
  <w15:docId w15:val="{C28212BE-7043-45E2-963B-CAB21480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A1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61C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Контрактный управляю</cp:lastModifiedBy>
  <cp:revision>2</cp:revision>
  <cp:lastPrinted>2022-08-10T05:44:00Z</cp:lastPrinted>
  <dcterms:created xsi:type="dcterms:W3CDTF">2022-12-09T09:36:00Z</dcterms:created>
  <dcterms:modified xsi:type="dcterms:W3CDTF">2022-12-09T09:36:00Z</dcterms:modified>
</cp:coreProperties>
</file>